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FD4578" w:rsidP="13002B17" w:rsidRDefault="460CF1F8" w14:paraId="63C2DDA2" w14:textId="2EB956A7">
      <w:pPr>
        <w:jc w:val="center"/>
        <w:rPr>
          <w:sz w:val="24"/>
          <w:szCs w:val="24"/>
        </w:rPr>
      </w:pPr>
      <w:r w:rsidR="460CF1F8">
        <w:drawing>
          <wp:inline wp14:editId="13002B17" wp14:anchorId="35E51C34">
            <wp:extent cx="2438400" cy="2438400"/>
            <wp:effectExtent l="0" t="0" r="0" b="0"/>
            <wp:docPr id="1956846695" name="Picture 195684669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956846695"/>
                    <pic:cNvPicPr/>
                  </pic:nvPicPr>
                  <pic:blipFill>
                    <a:blip r:embed="R2af8fb05b70a44b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578" w:rsidP="00FD4578" w:rsidRDefault="00C37AA1" w14:paraId="533E93C9" w14:textId="3762EA31">
      <w:pPr>
        <w:jc w:val="center"/>
        <w:rPr>
          <w:b w:val="1"/>
          <w:bCs w:val="1"/>
          <w:sz w:val="32"/>
          <w:szCs w:val="32"/>
        </w:rPr>
      </w:pPr>
      <w:r w:rsidRPr="13002B17" w:rsidR="00C37AA1">
        <w:rPr>
          <w:b w:val="1"/>
          <w:bCs w:val="1"/>
          <w:sz w:val="32"/>
          <w:szCs w:val="32"/>
        </w:rPr>
        <w:t xml:space="preserve">Project Partner </w:t>
      </w:r>
      <w:r w:rsidRPr="13002B17" w:rsidR="00FD4578">
        <w:rPr>
          <w:b w:val="1"/>
          <w:bCs w:val="1"/>
          <w:sz w:val="32"/>
          <w:szCs w:val="32"/>
        </w:rPr>
        <w:t>Program Description</w:t>
      </w:r>
    </w:p>
    <w:p w:rsidR="00FD4578" w:rsidP="13002B17" w:rsidRDefault="00FD4578" w14:paraId="6B0C7812" w14:textId="58673CE1">
      <w:pPr>
        <w:jc w:val="center"/>
        <w:rPr>
          <w:b w:val="1"/>
          <w:bCs w:val="1"/>
          <w:sz w:val="24"/>
          <w:szCs w:val="24"/>
        </w:rPr>
      </w:pPr>
    </w:p>
    <w:p w:rsidR="00FD4578" w:rsidP="00FD4578" w:rsidRDefault="004142B5" w14:paraId="0B9764C6" w14:textId="62362879">
      <w:pPr>
        <w:rPr>
          <w:b w:val="1"/>
          <w:bCs w:val="1"/>
          <w:sz w:val="24"/>
          <w:szCs w:val="24"/>
        </w:rPr>
      </w:pPr>
      <w:r w:rsidRPr="13002B17" w:rsidR="004142B5">
        <w:rPr>
          <w:b w:val="1"/>
          <w:bCs w:val="1"/>
          <w:sz w:val="24"/>
          <w:szCs w:val="24"/>
        </w:rPr>
        <w:t>Overview</w:t>
      </w:r>
    </w:p>
    <w:p w:rsidR="005E4373" w:rsidP="005E4373" w:rsidRDefault="003E4E81" w14:paraId="18970568" w14:textId="5666DAC0">
      <w:pPr>
        <w:jc w:val="both"/>
        <w:rPr>
          <w:sz w:val="24"/>
          <w:szCs w:val="24"/>
        </w:rPr>
      </w:pPr>
      <w:r w:rsidRPr="13002B17" w:rsidR="003E4E81">
        <w:rPr>
          <w:sz w:val="24"/>
          <w:szCs w:val="24"/>
        </w:rPr>
        <w:t>The</w:t>
      </w:r>
      <w:r w:rsidRPr="13002B17" w:rsidR="005E4373">
        <w:rPr>
          <w:sz w:val="24"/>
          <w:szCs w:val="24"/>
        </w:rPr>
        <w:t xml:space="preserve"> </w:t>
      </w:r>
      <w:r w:rsidRPr="13002B17" w:rsidR="002E5FB4">
        <w:rPr>
          <w:sz w:val="24"/>
          <w:szCs w:val="24"/>
        </w:rPr>
        <w:t xml:space="preserve">Impact Service </w:t>
      </w:r>
      <w:r w:rsidRPr="13002B17" w:rsidR="22DC51F7">
        <w:rPr>
          <w:sz w:val="24"/>
          <w:szCs w:val="24"/>
        </w:rPr>
        <w:t>Project</w:t>
      </w:r>
      <w:r w:rsidRPr="13002B17" w:rsidR="003E4E81">
        <w:rPr>
          <w:sz w:val="24"/>
          <w:szCs w:val="24"/>
        </w:rPr>
        <w:t xml:space="preserve"> pairs</w:t>
      </w:r>
      <w:r w:rsidRPr="13002B17" w:rsidR="005E4373">
        <w:rPr>
          <w:sz w:val="24"/>
          <w:szCs w:val="24"/>
        </w:rPr>
        <w:t xml:space="preserve"> Peak Education Scholars</w:t>
      </w:r>
      <w:r w:rsidRPr="13002B17" w:rsidR="003E4E81">
        <w:rPr>
          <w:sz w:val="24"/>
          <w:szCs w:val="24"/>
        </w:rPr>
        <w:t xml:space="preserve"> with local businesses, </w:t>
      </w:r>
      <w:r w:rsidRPr="13002B17" w:rsidR="09337346">
        <w:rPr>
          <w:sz w:val="24"/>
          <w:szCs w:val="24"/>
        </w:rPr>
        <w:t>nonprofits,</w:t>
      </w:r>
      <w:r w:rsidRPr="13002B17" w:rsidR="003E4E81">
        <w:rPr>
          <w:sz w:val="24"/>
          <w:szCs w:val="24"/>
        </w:rPr>
        <w:t xml:space="preserve"> and educational institutions</w:t>
      </w:r>
      <w:r w:rsidRPr="13002B17" w:rsidR="005E4373">
        <w:rPr>
          <w:sz w:val="24"/>
          <w:szCs w:val="24"/>
        </w:rPr>
        <w:t xml:space="preserve"> </w:t>
      </w:r>
      <w:r w:rsidRPr="13002B17" w:rsidR="003E4E81">
        <w:rPr>
          <w:sz w:val="24"/>
          <w:szCs w:val="24"/>
        </w:rPr>
        <w:t>to solve some</w:t>
      </w:r>
      <w:r w:rsidRPr="13002B17" w:rsidR="005E4373">
        <w:rPr>
          <w:sz w:val="24"/>
          <w:szCs w:val="24"/>
        </w:rPr>
        <w:t xml:space="preserve"> our community’s biggest challenges relat</w:t>
      </w:r>
      <w:r w:rsidRPr="13002B17" w:rsidR="003510BA">
        <w:rPr>
          <w:sz w:val="24"/>
          <w:szCs w:val="24"/>
        </w:rPr>
        <w:t>ed</w:t>
      </w:r>
      <w:r w:rsidRPr="13002B17" w:rsidR="005E4373">
        <w:rPr>
          <w:sz w:val="24"/>
          <w:szCs w:val="24"/>
        </w:rPr>
        <w:t xml:space="preserve"> to the C</w:t>
      </w:r>
      <w:r w:rsidRPr="13002B17" w:rsidR="00143FFF">
        <w:rPr>
          <w:sz w:val="24"/>
          <w:szCs w:val="24"/>
        </w:rPr>
        <w:t>OVID</w:t>
      </w:r>
      <w:r w:rsidRPr="13002B17" w:rsidR="005E4373">
        <w:rPr>
          <w:sz w:val="24"/>
          <w:szCs w:val="24"/>
        </w:rPr>
        <w:t xml:space="preserve">-19 pandemic. In response to problems </w:t>
      </w:r>
      <w:r w:rsidRPr="13002B17" w:rsidR="005E4373">
        <w:rPr>
          <w:sz w:val="24"/>
          <w:szCs w:val="24"/>
        </w:rPr>
        <w:t>identified</w:t>
      </w:r>
      <w:r w:rsidRPr="13002B17" w:rsidR="005E4373">
        <w:rPr>
          <w:sz w:val="24"/>
          <w:szCs w:val="24"/>
        </w:rPr>
        <w:t xml:space="preserve"> </w:t>
      </w:r>
      <w:r w:rsidRPr="13002B17" w:rsidR="003E4E81">
        <w:rPr>
          <w:sz w:val="24"/>
          <w:szCs w:val="24"/>
        </w:rPr>
        <w:t>by</w:t>
      </w:r>
      <w:r w:rsidRPr="13002B17" w:rsidR="005E4373">
        <w:rPr>
          <w:sz w:val="24"/>
          <w:szCs w:val="24"/>
        </w:rPr>
        <w:t xml:space="preserve"> local businesses, nonprofits, and educational institutions, students will work in small group teams</w:t>
      </w:r>
      <w:r w:rsidRPr="13002B17" w:rsidR="003F3AE3">
        <w:rPr>
          <w:sz w:val="24"/>
          <w:szCs w:val="24"/>
        </w:rPr>
        <w:t>—with the support of a coach—</w:t>
      </w:r>
      <w:r w:rsidRPr="13002B17" w:rsidR="005E4373">
        <w:rPr>
          <w:sz w:val="24"/>
          <w:szCs w:val="24"/>
        </w:rPr>
        <w:t xml:space="preserve">to </w:t>
      </w:r>
      <w:r w:rsidRPr="13002B17" w:rsidR="005E4373">
        <w:rPr>
          <w:sz w:val="24"/>
          <w:szCs w:val="24"/>
        </w:rPr>
        <w:t>identify</w:t>
      </w:r>
      <w:r w:rsidRPr="13002B17" w:rsidR="005E4373">
        <w:rPr>
          <w:sz w:val="24"/>
          <w:szCs w:val="24"/>
        </w:rPr>
        <w:t xml:space="preserve"> root causes of local area problems and </w:t>
      </w:r>
      <w:r w:rsidRPr="13002B17" w:rsidR="005E4373">
        <w:rPr>
          <w:sz w:val="24"/>
          <w:szCs w:val="24"/>
        </w:rPr>
        <w:t>identify</w:t>
      </w:r>
      <w:r w:rsidRPr="13002B17" w:rsidR="005E4373">
        <w:rPr>
          <w:sz w:val="24"/>
          <w:szCs w:val="24"/>
        </w:rPr>
        <w:t xml:space="preserve"> solutions. After clearly defining the problem and proposing a resolution, each team will receive </w:t>
      </w:r>
      <w:r w:rsidRPr="13002B17" w:rsidR="004C245F">
        <w:rPr>
          <w:sz w:val="24"/>
          <w:szCs w:val="24"/>
        </w:rPr>
        <w:t>funding</w:t>
      </w:r>
      <w:r w:rsidRPr="13002B17" w:rsidR="00B478A3">
        <w:rPr>
          <w:sz w:val="24"/>
          <w:szCs w:val="24"/>
        </w:rPr>
        <w:t xml:space="preserve"> from a pool of $10,000</w:t>
      </w:r>
      <w:r w:rsidRPr="13002B17" w:rsidR="5A821C5B">
        <w:rPr>
          <w:b w:val="1"/>
          <w:bCs w:val="1"/>
          <w:sz w:val="24"/>
          <w:szCs w:val="24"/>
        </w:rPr>
        <w:t xml:space="preserve"> </w:t>
      </w:r>
      <w:r w:rsidRPr="13002B17" w:rsidR="005E4373">
        <w:rPr>
          <w:sz w:val="24"/>
          <w:szCs w:val="24"/>
        </w:rPr>
        <w:t>to support their efforts to generate tangible outcomes with positive impacts in our community.</w:t>
      </w:r>
      <w:r w:rsidRPr="13002B17" w:rsidR="1C7E8A79">
        <w:rPr>
          <w:sz w:val="24"/>
          <w:szCs w:val="24"/>
        </w:rPr>
        <w:t xml:space="preserve"> Project partners will work with the teams to evaluate the plan and progress.</w:t>
      </w:r>
    </w:p>
    <w:p w:rsidR="6914B9C3" w:rsidP="6914B9C3" w:rsidRDefault="6914B9C3" w14:paraId="73C7488F" w14:textId="5CC68421">
      <w:pPr>
        <w:jc w:val="both"/>
        <w:rPr>
          <w:sz w:val="24"/>
          <w:szCs w:val="24"/>
        </w:rPr>
      </w:pPr>
    </w:p>
    <w:p w:rsidR="003F3AE3" w:rsidP="004142B5" w:rsidRDefault="003F3AE3" w14:paraId="5BA04824" w14:textId="5EA093FB">
      <w:pPr>
        <w:jc w:val="both"/>
        <w:rPr>
          <w:b w:val="1"/>
          <w:bCs w:val="1"/>
          <w:sz w:val="24"/>
          <w:szCs w:val="24"/>
        </w:rPr>
      </w:pPr>
      <w:r w:rsidRPr="13002B17" w:rsidR="003F3AE3">
        <w:rPr>
          <w:b w:val="1"/>
          <w:bCs w:val="1"/>
          <w:sz w:val="24"/>
          <w:szCs w:val="24"/>
        </w:rPr>
        <w:t>Timeline</w:t>
      </w:r>
    </w:p>
    <w:p w:rsidR="6914B9C3" w:rsidP="6914B9C3" w:rsidRDefault="003E4E81" w14:paraId="1B7E1B68" w14:textId="42AFBFC3">
      <w:pPr>
        <w:jc w:val="both"/>
        <w:rPr>
          <w:sz w:val="24"/>
          <w:szCs w:val="24"/>
        </w:rPr>
      </w:pPr>
      <w:r w:rsidRPr="13002B17" w:rsidR="003E4E81">
        <w:rPr>
          <w:sz w:val="24"/>
          <w:szCs w:val="24"/>
        </w:rPr>
        <w:t xml:space="preserve">We are working to </w:t>
      </w:r>
      <w:r w:rsidRPr="13002B17" w:rsidR="003E4E81">
        <w:rPr>
          <w:sz w:val="24"/>
          <w:szCs w:val="24"/>
        </w:rPr>
        <w:t>identify</w:t>
      </w:r>
      <w:r w:rsidRPr="13002B17" w:rsidR="003E4E81">
        <w:rPr>
          <w:sz w:val="24"/>
          <w:szCs w:val="24"/>
        </w:rPr>
        <w:t xml:space="preserve"> project partners in business, </w:t>
      </w:r>
      <w:r w:rsidRPr="13002B17" w:rsidR="4E4BC5C2">
        <w:rPr>
          <w:sz w:val="24"/>
          <w:szCs w:val="24"/>
        </w:rPr>
        <w:t>nonprofits,</w:t>
      </w:r>
      <w:r w:rsidRPr="13002B17" w:rsidR="003E4E81">
        <w:rPr>
          <w:sz w:val="24"/>
          <w:szCs w:val="24"/>
        </w:rPr>
        <w:t xml:space="preserve"> and education through </w:t>
      </w:r>
      <w:r w:rsidRPr="13002B17" w:rsidR="003E4E81">
        <w:rPr>
          <w:sz w:val="24"/>
          <w:szCs w:val="24"/>
        </w:rPr>
        <w:t>the month of November</w:t>
      </w:r>
      <w:r w:rsidRPr="13002B17" w:rsidR="003E4E81">
        <w:rPr>
          <w:sz w:val="24"/>
          <w:szCs w:val="24"/>
        </w:rPr>
        <w:t xml:space="preserve">. </w:t>
      </w:r>
      <w:r w:rsidRPr="13002B17" w:rsidR="003E4E81">
        <w:rPr>
          <w:sz w:val="24"/>
          <w:szCs w:val="24"/>
        </w:rPr>
        <w:t xml:space="preserve">Once partners are </w:t>
      </w:r>
      <w:r w:rsidRPr="13002B17" w:rsidR="003E4E81">
        <w:rPr>
          <w:sz w:val="24"/>
          <w:szCs w:val="24"/>
        </w:rPr>
        <w:t>identified</w:t>
      </w:r>
      <w:r w:rsidRPr="13002B17" w:rsidR="4917D52E">
        <w:rPr>
          <w:sz w:val="24"/>
          <w:szCs w:val="24"/>
        </w:rPr>
        <w:t>,</w:t>
      </w:r>
      <w:r w:rsidRPr="13002B17" w:rsidR="003E4E81">
        <w:rPr>
          <w:sz w:val="24"/>
          <w:szCs w:val="24"/>
        </w:rPr>
        <w:t xml:space="preserve"> we will host a</w:t>
      </w:r>
      <w:r w:rsidRPr="13002B17" w:rsidR="0186DCA3">
        <w:rPr>
          <w:sz w:val="24"/>
          <w:szCs w:val="24"/>
        </w:rPr>
        <w:t xml:space="preserve"> virtual </w:t>
      </w:r>
      <w:r w:rsidRPr="13002B17" w:rsidR="003E4E81">
        <w:rPr>
          <w:sz w:val="24"/>
          <w:szCs w:val="24"/>
        </w:rPr>
        <w:t xml:space="preserve">orientation </w:t>
      </w:r>
      <w:r w:rsidRPr="13002B17" w:rsidR="4B53D472">
        <w:rPr>
          <w:sz w:val="24"/>
          <w:szCs w:val="24"/>
        </w:rPr>
        <w:t xml:space="preserve">on </w:t>
      </w:r>
      <w:r w:rsidRPr="13002B17" w:rsidR="21B109E3">
        <w:rPr>
          <w:b w:val="1"/>
          <w:bCs w:val="1"/>
          <w:sz w:val="24"/>
          <w:szCs w:val="24"/>
        </w:rPr>
        <w:t>December</w:t>
      </w:r>
      <w:r w:rsidRPr="13002B17" w:rsidR="00B478A3">
        <w:rPr>
          <w:b w:val="1"/>
          <w:bCs w:val="1"/>
          <w:sz w:val="24"/>
          <w:szCs w:val="24"/>
        </w:rPr>
        <w:t xml:space="preserve"> </w:t>
      </w:r>
      <w:r w:rsidRPr="13002B17" w:rsidR="4EADEB44">
        <w:rPr>
          <w:b w:val="1"/>
          <w:bCs w:val="1"/>
          <w:sz w:val="24"/>
          <w:szCs w:val="24"/>
        </w:rPr>
        <w:t>16</w:t>
      </w:r>
      <w:r w:rsidRPr="13002B17" w:rsidR="202D02FB">
        <w:rPr>
          <w:b w:val="1"/>
          <w:bCs w:val="1"/>
          <w:sz w:val="24"/>
          <w:szCs w:val="24"/>
          <w:vertAlign w:val="superscript"/>
        </w:rPr>
        <w:t>th</w:t>
      </w:r>
      <w:r w:rsidRPr="13002B17" w:rsidR="4EADEB44">
        <w:rPr>
          <w:b w:val="1"/>
          <w:bCs w:val="1"/>
          <w:sz w:val="24"/>
          <w:szCs w:val="24"/>
        </w:rPr>
        <w:t xml:space="preserve"> </w:t>
      </w:r>
      <w:r w:rsidRPr="13002B17" w:rsidR="4EADEB44">
        <w:rPr>
          <w:b w:val="1"/>
          <w:bCs w:val="1"/>
          <w:sz w:val="24"/>
          <w:szCs w:val="24"/>
        </w:rPr>
        <w:t>at 5:30pm</w:t>
      </w:r>
      <w:r w:rsidRPr="13002B17" w:rsidR="624036D0">
        <w:rPr>
          <w:sz w:val="24"/>
          <w:szCs w:val="24"/>
        </w:rPr>
        <w:t xml:space="preserve"> </w:t>
      </w:r>
      <w:r w:rsidRPr="13002B17" w:rsidR="00B478A3">
        <w:rPr>
          <w:sz w:val="24"/>
          <w:szCs w:val="24"/>
        </w:rPr>
        <w:t>to</w:t>
      </w:r>
      <w:r w:rsidRPr="13002B17" w:rsidR="00C37AA1">
        <w:rPr>
          <w:sz w:val="24"/>
          <w:szCs w:val="24"/>
        </w:rPr>
        <w:t xml:space="preserve"> review </w:t>
      </w:r>
      <w:r w:rsidRPr="13002B17" w:rsidR="00C37AA1">
        <w:rPr>
          <w:sz w:val="24"/>
          <w:szCs w:val="24"/>
        </w:rPr>
        <w:t>program details</w:t>
      </w:r>
      <w:r w:rsidRPr="13002B17" w:rsidR="39F4F431">
        <w:rPr>
          <w:sz w:val="24"/>
          <w:szCs w:val="24"/>
        </w:rPr>
        <w:t>. This will</w:t>
      </w:r>
      <w:r w:rsidRPr="13002B17" w:rsidR="00C37AA1">
        <w:rPr>
          <w:sz w:val="24"/>
          <w:szCs w:val="24"/>
        </w:rPr>
        <w:t xml:space="preserve"> serve as an opportunity </w:t>
      </w:r>
      <w:r w:rsidRPr="13002B17" w:rsidR="100BE12C">
        <w:rPr>
          <w:sz w:val="24"/>
          <w:szCs w:val="24"/>
        </w:rPr>
        <w:t>for the partners to meet their t</w:t>
      </w:r>
      <w:r w:rsidRPr="13002B17" w:rsidR="00C37AA1">
        <w:rPr>
          <w:sz w:val="24"/>
          <w:szCs w:val="24"/>
        </w:rPr>
        <w:t xml:space="preserve">eam </w:t>
      </w:r>
      <w:r w:rsidRPr="13002B17" w:rsidR="29BC37BA">
        <w:rPr>
          <w:sz w:val="24"/>
          <w:szCs w:val="24"/>
        </w:rPr>
        <w:t>coaches</w:t>
      </w:r>
      <w:r w:rsidRPr="13002B17" w:rsidR="574B1DFD">
        <w:rPr>
          <w:sz w:val="24"/>
          <w:szCs w:val="24"/>
        </w:rPr>
        <w:t xml:space="preserve"> and give a brief overview of their problem</w:t>
      </w:r>
      <w:r w:rsidRPr="13002B17" w:rsidR="29BC37BA">
        <w:rPr>
          <w:sz w:val="24"/>
          <w:szCs w:val="24"/>
        </w:rPr>
        <w:t>. Students</w:t>
      </w:r>
      <w:r w:rsidRPr="13002B17" w:rsidR="00B81B27">
        <w:rPr>
          <w:sz w:val="24"/>
          <w:szCs w:val="24"/>
        </w:rPr>
        <w:t xml:space="preserve"> </w:t>
      </w:r>
      <w:r w:rsidRPr="13002B17" w:rsidR="003E4E81">
        <w:rPr>
          <w:sz w:val="24"/>
          <w:szCs w:val="24"/>
        </w:rPr>
        <w:t>t</w:t>
      </w:r>
      <w:r w:rsidRPr="13002B17" w:rsidR="00E728DB">
        <w:rPr>
          <w:sz w:val="24"/>
          <w:szCs w:val="24"/>
        </w:rPr>
        <w:t xml:space="preserve">eams will be announced </w:t>
      </w:r>
      <w:r w:rsidRPr="13002B17" w:rsidR="5224DA8C">
        <w:rPr>
          <w:sz w:val="24"/>
          <w:szCs w:val="24"/>
        </w:rPr>
        <w:t>D</w:t>
      </w:r>
      <w:r w:rsidRPr="13002B17" w:rsidR="003E4E81">
        <w:rPr>
          <w:sz w:val="24"/>
          <w:szCs w:val="24"/>
        </w:rPr>
        <w:t xml:space="preserve">ecember </w:t>
      </w:r>
      <w:r w:rsidRPr="13002B17" w:rsidR="05145A33">
        <w:rPr>
          <w:sz w:val="24"/>
          <w:szCs w:val="24"/>
        </w:rPr>
        <w:t>11</w:t>
      </w:r>
      <w:r w:rsidRPr="13002B17" w:rsidR="05145A33">
        <w:rPr>
          <w:sz w:val="24"/>
          <w:szCs w:val="24"/>
          <w:vertAlign w:val="superscript"/>
        </w:rPr>
        <w:t>th</w:t>
      </w:r>
      <w:r w:rsidRPr="13002B17" w:rsidR="05145A33">
        <w:rPr>
          <w:sz w:val="24"/>
          <w:szCs w:val="24"/>
        </w:rPr>
        <w:t xml:space="preserve"> </w:t>
      </w:r>
      <w:r w:rsidRPr="13002B17" w:rsidR="003E4E81">
        <w:rPr>
          <w:sz w:val="24"/>
          <w:szCs w:val="24"/>
        </w:rPr>
        <w:t>and</w:t>
      </w:r>
      <w:r w:rsidRPr="13002B17" w:rsidR="00FA1C26">
        <w:rPr>
          <w:sz w:val="24"/>
          <w:szCs w:val="24"/>
        </w:rPr>
        <w:t xml:space="preserve"> will begin their research</w:t>
      </w:r>
      <w:r w:rsidRPr="13002B17" w:rsidR="00916E5F">
        <w:rPr>
          <w:sz w:val="24"/>
          <w:szCs w:val="24"/>
        </w:rPr>
        <w:t xml:space="preserve"> a</w:t>
      </w:r>
      <w:r w:rsidRPr="13002B17" w:rsidR="5B3765B4">
        <w:rPr>
          <w:sz w:val="24"/>
          <w:szCs w:val="24"/>
        </w:rPr>
        <w:t>fter a kickoff event January 6</w:t>
      </w:r>
      <w:r w:rsidRPr="13002B17" w:rsidR="5B3765B4">
        <w:rPr>
          <w:sz w:val="24"/>
          <w:szCs w:val="24"/>
          <w:vertAlign w:val="superscript"/>
        </w:rPr>
        <w:t>th</w:t>
      </w:r>
      <w:r w:rsidRPr="13002B17" w:rsidR="5B3765B4">
        <w:rPr>
          <w:sz w:val="24"/>
          <w:szCs w:val="24"/>
        </w:rPr>
        <w:t>, 2021.</w:t>
      </w:r>
      <w:r w:rsidRPr="13002B17" w:rsidR="00916E5F">
        <w:rPr>
          <w:sz w:val="24"/>
          <w:szCs w:val="24"/>
        </w:rPr>
        <w:t xml:space="preserve"> Project proposals will be due </w:t>
      </w:r>
      <w:r w:rsidRPr="13002B17" w:rsidR="00622A2B">
        <w:rPr>
          <w:sz w:val="24"/>
          <w:szCs w:val="24"/>
        </w:rPr>
        <w:t xml:space="preserve">at the end of </w:t>
      </w:r>
      <w:r w:rsidRPr="13002B17" w:rsidR="00EB079C">
        <w:rPr>
          <w:sz w:val="24"/>
          <w:szCs w:val="24"/>
        </w:rPr>
        <w:t>February</w:t>
      </w:r>
      <w:r w:rsidRPr="13002B17" w:rsidR="00622A2B">
        <w:rPr>
          <w:sz w:val="24"/>
          <w:szCs w:val="24"/>
        </w:rPr>
        <w:t xml:space="preserve">. During </w:t>
      </w:r>
      <w:r w:rsidRPr="13002B17" w:rsidR="00EB079C">
        <w:rPr>
          <w:sz w:val="24"/>
          <w:szCs w:val="24"/>
        </w:rPr>
        <w:t>March</w:t>
      </w:r>
      <w:r w:rsidRPr="13002B17" w:rsidR="6C17512E">
        <w:rPr>
          <w:sz w:val="24"/>
          <w:szCs w:val="24"/>
        </w:rPr>
        <w:t xml:space="preserve">, </w:t>
      </w:r>
      <w:r w:rsidRPr="13002B17" w:rsidR="00622A2B">
        <w:rPr>
          <w:sz w:val="24"/>
          <w:szCs w:val="24"/>
        </w:rPr>
        <w:t>April</w:t>
      </w:r>
      <w:r w:rsidRPr="13002B17" w:rsidR="7F6D4120">
        <w:rPr>
          <w:sz w:val="24"/>
          <w:szCs w:val="24"/>
        </w:rPr>
        <w:t>,</w:t>
      </w:r>
      <w:r w:rsidRPr="13002B17" w:rsidR="00622A2B">
        <w:rPr>
          <w:sz w:val="24"/>
          <w:szCs w:val="24"/>
        </w:rPr>
        <w:t xml:space="preserve"> and </w:t>
      </w:r>
      <w:r w:rsidRPr="13002B17" w:rsidR="004521F8">
        <w:rPr>
          <w:sz w:val="24"/>
          <w:szCs w:val="24"/>
        </w:rPr>
        <w:t xml:space="preserve">May, </w:t>
      </w:r>
      <w:r w:rsidRPr="13002B17" w:rsidR="003E4E81">
        <w:rPr>
          <w:sz w:val="24"/>
          <w:szCs w:val="24"/>
        </w:rPr>
        <w:t>teams</w:t>
      </w:r>
      <w:r w:rsidRPr="13002B17" w:rsidR="004521F8">
        <w:rPr>
          <w:sz w:val="24"/>
          <w:szCs w:val="24"/>
        </w:rPr>
        <w:t xml:space="preserve"> wil</w:t>
      </w:r>
      <w:r w:rsidRPr="13002B17" w:rsidR="004C245F">
        <w:rPr>
          <w:sz w:val="24"/>
          <w:szCs w:val="24"/>
        </w:rPr>
        <w:t>l implement their proposed projects</w:t>
      </w:r>
      <w:r w:rsidRPr="13002B17" w:rsidR="003E4E81">
        <w:rPr>
          <w:sz w:val="24"/>
          <w:szCs w:val="24"/>
        </w:rPr>
        <w:t xml:space="preserve"> for project partners</w:t>
      </w:r>
      <w:r w:rsidRPr="13002B17" w:rsidR="00F0389B">
        <w:rPr>
          <w:sz w:val="24"/>
          <w:szCs w:val="24"/>
        </w:rPr>
        <w:t xml:space="preserve">. </w:t>
      </w:r>
      <w:r w:rsidRPr="13002B17" w:rsidR="002C12FC">
        <w:rPr>
          <w:sz w:val="24"/>
          <w:szCs w:val="24"/>
        </w:rPr>
        <w:t xml:space="preserve">Project reports will be due in </w:t>
      </w:r>
      <w:r w:rsidRPr="13002B17" w:rsidR="42DEC5A6">
        <w:rPr>
          <w:sz w:val="24"/>
          <w:szCs w:val="24"/>
        </w:rPr>
        <w:t>m</w:t>
      </w:r>
      <w:r w:rsidRPr="13002B17" w:rsidR="002C12FC">
        <w:rPr>
          <w:sz w:val="24"/>
          <w:szCs w:val="24"/>
        </w:rPr>
        <w:t>id</w:t>
      </w:r>
      <w:r w:rsidRPr="13002B17" w:rsidR="4D37BFFE">
        <w:rPr>
          <w:sz w:val="24"/>
          <w:szCs w:val="24"/>
        </w:rPr>
        <w:t>-</w:t>
      </w:r>
      <w:r w:rsidRPr="13002B17" w:rsidR="002C12FC">
        <w:rPr>
          <w:sz w:val="24"/>
          <w:szCs w:val="24"/>
        </w:rPr>
        <w:t>May.</w:t>
      </w:r>
      <w:bookmarkStart w:name="_GoBack" w:id="0"/>
      <w:bookmarkEnd w:id="0"/>
    </w:p>
    <w:p w:rsidR="13002B17" w:rsidP="13002B17" w:rsidRDefault="13002B17" w14:paraId="394942B9" w14:textId="66B6655D">
      <w:pPr>
        <w:pStyle w:val="Normal"/>
        <w:jc w:val="both"/>
        <w:rPr>
          <w:sz w:val="24"/>
          <w:szCs w:val="24"/>
        </w:rPr>
      </w:pPr>
    </w:p>
    <w:p w:rsidR="13002B17" w:rsidP="13002B17" w:rsidRDefault="13002B17" w14:paraId="510FCEED" w14:textId="78FBCEF4">
      <w:pPr>
        <w:pStyle w:val="Normal"/>
        <w:jc w:val="both"/>
        <w:rPr>
          <w:sz w:val="24"/>
          <w:szCs w:val="24"/>
        </w:rPr>
      </w:pPr>
    </w:p>
    <w:p w:rsidR="13002B17" w:rsidP="13002B17" w:rsidRDefault="13002B17" w14:paraId="730A980A" w14:textId="3ADC8574">
      <w:pPr>
        <w:pStyle w:val="Normal"/>
        <w:jc w:val="both"/>
        <w:rPr>
          <w:sz w:val="24"/>
          <w:szCs w:val="24"/>
        </w:rPr>
      </w:pPr>
    </w:p>
    <w:p w:rsidR="13002B17" w:rsidP="13002B17" w:rsidRDefault="13002B17" w14:paraId="533F3268" w14:textId="140CE3C4">
      <w:pPr>
        <w:jc w:val="both"/>
        <w:rPr>
          <w:b w:val="1"/>
          <w:bCs w:val="1"/>
          <w:sz w:val="24"/>
          <w:szCs w:val="24"/>
        </w:rPr>
      </w:pPr>
    </w:p>
    <w:p w:rsidR="00E42D51" w:rsidP="004142B5" w:rsidRDefault="003E4E81" w14:paraId="57C82127" w14:textId="6D6557B8">
      <w:pPr>
        <w:jc w:val="both"/>
        <w:rPr>
          <w:b w:val="1"/>
          <w:bCs w:val="1"/>
          <w:sz w:val="24"/>
          <w:szCs w:val="24"/>
        </w:rPr>
      </w:pPr>
      <w:r w:rsidRPr="13002B17" w:rsidR="003E4E81">
        <w:rPr>
          <w:b w:val="1"/>
          <w:bCs w:val="1"/>
          <w:sz w:val="24"/>
          <w:szCs w:val="24"/>
        </w:rPr>
        <w:t>Project</w:t>
      </w:r>
      <w:r w:rsidRPr="13002B17" w:rsidR="00F0389B">
        <w:rPr>
          <w:b w:val="1"/>
          <w:bCs w:val="1"/>
          <w:sz w:val="24"/>
          <w:szCs w:val="24"/>
        </w:rPr>
        <w:t xml:space="preserve"> </w:t>
      </w:r>
      <w:r w:rsidRPr="13002B17" w:rsidR="00C37AA1">
        <w:rPr>
          <w:b w:val="1"/>
          <w:bCs w:val="1"/>
          <w:sz w:val="24"/>
          <w:szCs w:val="24"/>
        </w:rPr>
        <w:t>Partners</w:t>
      </w:r>
      <w:r w:rsidRPr="13002B17" w:rsidR="00F0389B">
        <w:rPr>
          <w:b w:val="1"/>
          <w:bCs w:val="1"/>
          <w:sz w:val="24"/>
          <w:szCs w:val="24"/>
        </w:rPr>
        <w:t xml:space="preserve"> </w:t>
      </w:r>
      <w:r w:rsidRPr="13002B17" w:rsidR="00E42D51">
        <w:rPr>
          <w:b w:val="1"/>
          <w:bCs w:val="1"/>
          <w:sz w:val="24"/>
          <w:szCs w:val="24"/>
        </w:rPr>
        <w:t>Description and Responsibilities</w:t>
      </w:r>
    </w:p>
    <w:p w:rsidR="003E4E81" w:rsidP="004142B5" w:rsidRDefault="003E4E81" w14:paraId="4653E3AB" w14:textId="209B710A">
      <w:pPr>
        <w:jc w:val="both"/>
        <w:rPr>
          <w:sz w:val="24"/>
          <w:szCs w:val="24"/>
        </w:rPr>
      </w:pPr>
      <w:r w:rsidRPr="13002B17" w:rsidR="003E4E81">
        <w:rPr>
          <w:sz w:val="24"/>
          <w:szCs w:val="24"/>
        </w:rPr>
        <w:t xml:space="preserve">Project partners are expected to present a problem that they do not have an internal solution </w:t>
      </w:r>
      <w:r w:rsidRPr="13002B17" w:rsidR="00C37AA1">
        <w:rPr>
          <w:sz w:val="24"/>
          <w:szCs w:val="24"/>
        </w:rPr>
        <w:t>for</w:t>
      </w:r>
      <w:r w:rsidRPr="13002B17" w:rsidR="003E4E81">
        <w:rPr>
          <w:sz w:val="24"/>
          <w:szCs w:val="24"/>
        </w:rPr>
        <w:t xml:space="preserve">. The problem should be challenging, but also tangible to be addressed in a </w:t>
      </w:r>
      <w:r w:rsidRPr="13002B17" w:rsidR="67A23AD7">
        <w:rPr>
          <w:sz w:val="24"/>
          <w:szCs w:val="24"/>
        </w:rPr>
        <w:t>6-month</w:t>
      </w:r>
      <w:r w:rsidRPr="13002B17" w:rsidR="003E4E81">
        <w:rPr>
          <w:sz w:val="24"/>
          <w:szCs w:val="24"/>
        </w:rPr>
        <w:t xml:space="preserve"> timeframe. Project partners would be expected to formally meet with project teams 3 times throughout the course of the project: </w:t>
      </w:r>
    </w:p>
    <w:p w:rsidR="003E4E81" w:rsidP="003E4E81" w:rsidRDefault="003E4E81" w14:paraId="04C38CF2" w14:textId="7777777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13002B17" w:rsidR="003E4E81">
        <w:rPr>
          <w:sz w:val="24"/>
          <w:szCs w:val="24"/>
        </w:rPr>
        <w:t xml:space="preserve">Meeting 1) Framing the problem and </w:t>
      </w:r>
      <w:r w:rsidRPr="13002B17" w:rsidR="003E4E81">
        <w:rPr>
          <w:sz w:val="24"/>
          <w:szCs w:val="24"/>
        </w:rPr>
        <w:t>provid</w:t>
      </w:r>
      <w:r w:rsidRPr="13002B17" w:rsidR="003E4E81">
        <w:rPr>
          <w:sz w:val="24"/>
          <w:szCs w:val="24"/>
        </w:rPr>
        <w:t>ing</w:t>
      </w:r>
      <w:r w:rsidRPr="13002B17" w:rsidR="003E4E81">
        <w:rPr>
          <w:sz w:val="24"/>
          <w:szCs w:val="24"/>
        </w:rPr>
        <w:t xml:space="preserve"> context</w:t>
      </w:r>
      <w:r w:rsidRPr="13002B17" w:rsidR="003E4E81">
        <w:rPr>
          <w:sz w:val="24"/>
          <w:szCs w:val="24"/>
        </w:rPr>
        <w:t xml:space="preserve"> and information that can inform the team’s research and approach</w:t>
      </w:r>
    </w:p>
    <w:p w:rsidR="003E4E81" w:rsidP="003E4E81" w:rsidRDefault="003E4E81" w14:paraId="76730B23" w14:textId="594155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13002B17" w:rsidR="003E4E81">
        <w:rPr>
          <w:sz w:val="24"/>
          <w:szCs w:val="24"/>
        </w:rPr>
        <w:t xml:space="preserve">Meeting 2) Review progress on the problem and begin to understand potential </w:t>
      </w:r>
      <w:r w:rsidRPr="13002B17" w:rsidR="00C37AA1">
        <w:rPr>
          <w:sz w:val="24"/>
          <w:szCs w:val="24"/>
        </w:rPr>
        <w:t>solutions</w:t>
      </w:r>
      <w:r w:rsidRPr="13002B17" w:rsidR="003E4E81">
        <w:rPr>
          <w:sz w:val="24"/>
          <w:szCs w:val="24"/>
        </w:rPr>
        <w:t xml:space="preserve"> prior to the team’s formal submission for review</w:t>
      </w:r>
    </w:p>
    <w:p w:rsidR="003E4E81" w:rsidP="003E4E81" w:rsidRDefault="003E4E81" w14:paraId="297CB227" w14:textId="4D62CC7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13002B17" w:rsidR="003E4E81">
        <w:rPr>
          <w:sz w:val="24"/>
          <w:szCs w:val="24"/>
        </w:rPr>
        <w:t xml:space="preserve">Meeting 3) Implementation of the </w:t>
      </w:r>
      <w:r w:rsidRPr="13002B17" w:rsidR="003D44AE">
        <w:rPr>
          <w:sz w:val="24"/>
          <w:szCs w:val="24"/>
        </w:rPr>
        <w:t>solution</w:t>
      </w:r>
      <w:r w:rsidRPr="13002B17" w:rsidR="003E4E81">
        <w:rPr>
          <w:sz w:val="24"/>
          <w:szCs w:val="24"/>
        </w:rPr>
        <w:t xml:space="preserve"> </w:t>
      </w:r>
    </w:p>
    <w:p w:rsidRPr="00C37AA1" w:rsidR="00C37AA1" w:rsidP="00C37AA1" w:rsidRDefault="00B91275" w14:paraId="0AFCA275" w14:textId="51DC28C0">
      <w:pPr>
        <w:jc w:val="both"/>
        <w:rPr>
          <w:sz w:val="24"/>
          <w:szCs w:val="24"/>
        </w:rPr>
      </w:pPr>
      <w:r w:rsidRPr="13002B17" w:rsidR="00B91275">
        <w:rPr>
          <w:sz w:val="24"/>
          <w:szCs w:val="24"/>
        </w:rPr>
        <w:t>In addition to 3 meetings, p</w:t>
      </w:r>
      <w:r w:rsidRPr="13002B17" w:rsidR="00C37AA1">
        <w:rPr>
          <w:sz w:val="24"/>
          <w:szCs w:val="24"/>
        </w:rPr>
        <w:t xml:space="preserve">roject partners need to </w:t>
      </w:r>
      <w:r w:rsidRPr="13002B17" w:rsidR="00C37AA1">
        <w:rPr>
          <w:sz w:val="24"/>
          <w:szCs w:val="24"/>
        </w:rPr>
        <w:t>identify</w:t>
      </w:r>
      <w:r w:rsidRPr="13002B17" w:rsidR="00C37AA1">
        <w:rPr>
          <w:sz w:val="24"/>
          <w:szCs w:val="24"/>
        </w:rPr>
        <w:t xml:space="preserve"> a primary point of contact that is available for questions or </w:t>
      </w:r>
      <w:r w:rsidRPr="13002B17" w:rsidR="00B91275">
        <w:rPr>
          <w:sz w:val="24"/>
          <w:szCs w:val="24"/>
        </w:rPr>
        <w:t xml:space="preserve">ongoing </w:t>
      </w:r>
      <w:r w:rsidRPr="13002B17" w:rsidR="00C37AA1">
        <w:rPr>
          <w:sz w:val="24"/>
          <w:szCs w:val="24"/>
        </w:rPr>
        <w:t>communications from a team coach and Peak Education.</w:t>
      </w:r>
    </w:p>
    <w:p w:rsidRPr="00C37AA1" w:rsidR="009202CF" w:rsidP="00C37AA1" w:rsidRDefault="003E4E81" w14:paraId="5064C4F7" w14:textId="7A4365D7">
      <w:pPr>
        <w:jc w:val="both"/>
        <w:rPr>
          <w:sz w:val="24"/>
          <w:szCs w:val="24"/>
        </w:rPr>
      </w:pPr>
      <w:r w:rsidRPr="13002B17" w:rsidR="003E4E81">
        <w:rPr>
          <w:sz w:val="24"/>
          <w:szCs w:val="24"/>
        </w:rPr>
        <w:t xml:space="preserve">Students will be receiving grants to </w:t>
      </w:r>
      <w:r w:rsidRPr="13002B17" w:rsidR="003E4E81">
        <w:rPr>
          <w:sz w:val="24"/>
          <w:szCs w:val="24"/>
        </w:rPr>
        <w:t>assist</w:t>
      </w:r>
      <w:r w:rsidRPr="13002B17" w:rsidR="003E4E81">
        <w:rPr>
          <w:sz w:val="24"/>
          <w:szCs w:val="24"/>
        </w:rPr>
        <w:t xml:space="preserve"> with implementing the solution to the organizational problem. These grants </w:t>
      </w:r>
      <w:r w:rsidRPr="13002B17" w:rsidR="02616DBC">
        <w:rPr>
          <w:sz w:val="24"/>
          <w:szCs w:val="24"/>
        </w:rPr>
        <w:t>cannot</w:t>
      </w:r>
      <w:r w:rsidRPr="13002B17" w:rsidR="003E4E81">
        <w:rPr>
          <w:sz w:val="24"/>
          <w:szCs w:val="24"/>
        </w:rPr>
        <w:t xml:space="preserve"> be used for general operating expenses and should be inly </w:t>
      </w:r>
      <w:r w:rsidRPr="13002B17" w:rsidR="003E4E81">
        <w:rPr>
          <w:sz w:val="24"/>
          <w:szCs w:val="24"/>
        </w:rPr>
        <w:t>utilized</w:t>
      </w:r>
      <w:r w:rsidRPr="13002B17" w:rsidR="003E4E81">
        <w:rPr>
          <w:sz w:val="24"/>
          <w:szCs w:val="24"/>
        </w:rPr>
        <w:t xml:space="preserve"> directly with supporting the program development</w:t>
      </w:r>
      <w:r w:rsidRPr="13002B17" w:rsidR="734885D2">
        <w:rPr>
          <w:sz w:val="24"/>
          <w:szCs w:val="24"/>
        </w:rPr>
        <w:t>.</w:t>
      </w:r>
    </w:p>
    <w:p w:rsidR="6914B9C3" w:rsidP="6914B9C3" w:rsidRDefault="6914B9C3" w14:paraId="63359D99" w14:textId="7FD63205">
      <w:pPr>
        <w:jc w:val="both"/>
        <w:rPr>
          <w:sz w:val="24"/>
          <w:szCs w:val="24"/>
        </w:rPr>
      </w:pPr>
    </w:p>
    <w:p w:rsidRPr="009202CF" w:rsidR="009202CF" w:rsidP="13002B17" w:rsidRDefault="009202CF" w14:paraId="25CE1DF5" w14:textId="300721D9">
      <w:pPr>
        <w:rPr>
          <w:b w:val="1"/>
          <w:bCs w:val="1"/>
          <w:sz w:val="24"/>
          <w:szCs w:val="24"/>
        </w:rPr>
      </w:pPr>
      <w:r w:rsidRPr="13002B17" w:rsidR="009202CF">
        <w:rPr>
          <w:b w:val="1"/>
          <w:bCs w:val="1"/>
          <w:sz w:val="24"/>
          <w:szCs w:val="24"/>
        </w:rPr>
        <w:t>Contact</w:t>
      </w:r>
    </w:p>
    <w:p w:rsidR="00B91275" w:rsidP="13002B17" w:rsidRDefault="009202CF" w14:paraId="2FA27984" w14:textId="48290015">
      <w:pPr>
        <w:rPr>
          <w:sz w:val="24"/>
          <w:szCs w:val="24"/>
        </w:rPr>
      </w:pPr>
      <w:r w:rsidRPr="13002B17" w:rsidR="009202CF">
        <w:rPr>
          <w:sz w:val="24"/>
          <w:szCs w:val="24"/>
        </w:rPr>
        <w:t>Please contact Lauren Taylor with any questions</w:t>
      </w:r>
      <w:r w:rsidRPr="13002B17" w:rsidR="00B91275">
        <w:rPr>
          <w:sz w:val="24"/>
          <w:szCs w:val="24"/>
        </w:rPr>
        <w:t>: lauren@peakedu.org</w:t>
      </w:r>
    </w:p>
    <w:p w:rsidR="0041224B" w:rsidP="13002B17" w:rsidRDefault="0041224B" w14:paraId="5AFD8DDD" w14:textId="77777777">
      <w:pPr>
        <w:rPr>
          <w:sz w:val="24"/>
          <w:szCs w:val="24"/>
        </w:rPr>
      </w:pPr>
    </w:p>
    <w:p w:rsidR="0041224B" w:rsidP="13002B17" w:rsidRDefault="00B91275" w14:paraId="30B72CCE" w14:textId="1C855E81">
      <w:pPr>
        <w:rPr>
          <w:b w:val="1"/>
          <w:bCs w:val="1"/>
          <w:sz w:val="24"/>
          <w:szCs w:val="24"/>
        </w:rPr>
      </w:pPr>
      <w:r w:rsidRPr="13002B17" w:rsidR="00B91275">
        <w:rPr>
          <w:b w:val="1"/>
          <w:bCs w:val="1"/>
          <w:sz w:val="24"/>
          <w:szCs w:val="24"/>
        </w:rPr>
        <w:t>Project Partner Application:</w:t>
      </w:r>
    </w:p>
    <w:p w:rsidRPr="00FD4578" w:rsidR="00C806F2" w:rsidP="13002B17" w:rsidRDefault="00C806F2" w14:paraId="01369861" w14:textId="0ED5A31C">
      <w:pPr>
        <w:rPr>
          <w:sz w:val="24"/>
          <w:szCs w:val="24"/>
        </w:rPr>
      </w:pPr>
      <w:hyperlink r:id="Rce16d022ddfc4141">
        <w:r w:rsidRPr="13002B17" w:rsidR="41B051E8">
          <w:rPr>
            <w:rStyle w:val="Hyperlink"/>
            <w:sz w:val="24"/>
            <w:szCs w:val="24"/>
          </w:rPr>
          <w:t>https://peakedu.formstack.com/forms/l3_partner_application_copy</w:t>
        </w:r>
      </w:hyperlink>
    </w:p>
    <w:p w:rsidR="13002B17" w:rsidP="13002B17" w:rsidRDefault="13002B17" w14:paraId="5B4BE0F4" w14:textId="2D9174E0">
      <w:pPr>
        <w:pStyle w:val="Normal"/>
        <w:rPr>
          <w:sz w:val="24"/>
          <w:szCs w:val="24"/>
        </w:rPr>
      </w:pPr>
    </w:p>
    <w:p w:rsidR="13002B17" w:rsidP="13002B17" w:rsidRDefault="13002B17" w14:paraId="02230B12" w14:textId="73F97EAB">
      <w:pPr>
        <w:pStyle w:val="Normal"/>
        <w:rPr>
          <w:sz w:val="24"/>
          <w:szCs w:val="24"/>
        </w:rPr>
      </w:pPr>
    </w:p>
    <w:p w:rsidR="13002B17" w:rsidP="13002B17" w:rsidRDefault="13002B17" w14:paraId="15723867" w14:textId="668D0D68">
      <w:pPr>
        <w:pStyle w:val="Normal"/>
        <w:rPr>
          <w:sz w:val="24"/>
          <w:szCs w:val="24"/>
        </w:rPr>
      </w:pPr>
    </w:p>
    <w:p w:rsidR="13002B17" w:rsidP="13002B17" w:rsidRDefault="13002B17" w14:paraId="6ED942D4" w14:textId="4671A445">
      <w:pPr>
        <w:pStyle w:val="Normal"/>
        <w:rPr>
          <w:sz w:val="24"/>
          <w:szCs w:val="24"/>
        </w:rPr>
      </w:pPr>
    </w:p>
    <w:p w:rsidR="13002B17" w:rsidP="13002B17" w:rsidRDefault="13002B17" w14:paraId="68196566" w14:textId="52D0748E">
      <w:pPr>
        <w:pStyle w:val="Normal"/>
        <w:rPr>
          <w:sz w:val="24"/>
          <w:szCs w:val="24"/>
        </w:rPr>
      </w:pPr>
    </w:p>
    <w:p w:rsidR="13002B17" w:rsidP="13002B17" w:rsidRDefault="13002B17" w14:paraId="2C3C831D" w14:textId="090A57BF">
      <w:pPr>
        <w:pStyle w:val="Normal"/>
        <w:rPr>
          <w:sz w:val="24"/>
          <w:szCs w:val="24"/>
        </w:rPr>
      </w:pPr>
    </w:p>
    <w:p w:rsidR="13002B17" w:rsidP="13002B17" w:rsidRDefault="13002B17" w14:paraId="635892C1" w14:textId="0E1C5684">
      <w:pPr>
        <w:pStyle w:val="Normal"/>
        <w:rPr>
          <w:sz w:val="24"/>
          <w:szCs w:val="24"/>
        </w:rPr>
      </w:pPr>
    </w:p>
    <w:p w:rsidR="13002B17" w:rsidP="13002B17" w:rsidRDefault="13002B17" w14:paraId="697F4648" w14:textId="2088D27C">
      <w:pPr>
        <w:pStyle w:val="Normal"/>
        <w:rPr>
          <w:sz w:val="24"/>
          <w:szCs w:val="24"/>
        </w:rPr>
      </w:pPr>
    </w:p>
    <w:p w:rsidR="13002B17" w:rsidP="13002B17" w:rsidRDefault="13002B17" w14:paraId="77A2F7D8" w14:textId="00EA0864">
      <w:pPr>
        <w:pStyle w:val="Normal"/>
        <w:rPr>
          <w:sz w:val="24"/>
          <w:szCs w:val="24"/>
        </w:rPr>
      </w:pPr>
    </w:p>
    <w:p w:rsidR="13002B17" w:rsidP="13002B17" w:rsidRDefault="13002B17" w14:paraId="5ACC8DB9" w14:textId="2B00CE7C">
      <w:pPr>
        <w:pStyle w:val="Normal"/>
      </w:pPr>
    </w:p>
    <w:p w:rsidR="3DE7F43C" w:rsidP="06E4D8FC" w:rsidRDefault="3DE7F43C" w14:paraId="7893C0DF" w14:textId="0F2B1037">
      <w:pPr>
        <w:rPr>
          <w:b/>
          <w:bCs/>
        </w:rPr>
      </w:pPr>
    </w:p>
    <w:sectPr w:rsidR="3DE7F43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4A0"/>
    <w:multiLevelType w:val="hybridMultilevel"/>
    <w:tmpl w:val="16E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D96604"/>
    <w:rsid w:val="00016655"/>
    <w:rsid w:val="00030154"/>
    <w:rsid w:val="00074B91"/>
    <w:rsid w:val="000C4396"/>
    <w:rsid w:val="000E3015"/>
    <w:rsid w:val="001119B5"/>
    <w:rsid w:val="00143FFF"/>
    <w:rsid w:val="001D509B"/>
    <w:rsid w:val="0023757B"/>
    <w:rsid w:val="002A3A93"/>
    <w:rsid w:val="002C12FC"/>
    <w:rsid w:val="002C55FC"/>
    <w:rsid w:val="002D6032"/>
    <w:rsid w:val="002D7D61"/>
    <w:rsid w:val="002E5FB4"/>
    <w:rsid w:val="002F006E"/>
    <w:rsid w:val="0032799F"/>
    <w:rsid w:val="003510BA"/>
    <w:rsid w:val="003871D3"/>
    <w:rsid w:val="00387BEE"/>
    <w:rsid w:val="003A4439"/>
    <w:rsid w:val="003C3327"/>
    <w:rsid w:val="003D44AE"/>
    <w:rsid w:val="003D7D6E"/>
    <w:rsid w:val="003E4E81"/>
    <w:rsid w:val="003F3AE3"/>
    <w:rsid w:val="0041224B"/>
    <w:rsid w:val="004142B5"/>
    <w:rsid w:val="004521F8"/>
    <w:rsid w:val="00460626"/>
    <w:rsid w:val="00476DE9"/>
    <w:rsid w:val="004A79F9"/>
    <w:rsid w:val="004C245F"/>
    <w:rsid w:val="004E2440"/>
    <w:rsid w:val="00507695"/>
    <w:rsid w:val="00515166"/>
    <w:rsid w:val="00596A0E"/>
    <w:rsid w:val="005E0F2C"/>
    <w:rsid w:val="005E4373"/>
    <w:rsid w:val="00602830"/>
    <w:rsid w:val="00622A2B"/>
    <w:rsid w:val="00632504"/>
    <w:rsid w:val="00666CE8"/>
    <w:rsid w:val="006F41E6"/>
    <w:rsid w:val="00767C85"/>
    <w:rsid w:val="007A1262"/>
    <w:rsid w:val="00805FB6"/>
    <w:rsid w:val="00811B3B"/>
    <w:rsid w:val="00820418"/>
    <w:rsid w:val="0082580F"/>
    <w:rsid w:val="0084096E"/>
    <w:rsid w:val="00894BC3"/>
    <w:rsid w:val="008B1D21"/>
    <w:rsid w:val="00916E5F"/>
    <w:rsid w:val="009202CF"/>
    <w:rsid w:val="00953FC0"/>
    <w:rsid w:val="009668F2"/>
    <w:rsid w:val="0096791F"/>
    <w:rsid w:val="009F0141"/>
    <w:rsid w:val="00A17239"/>
    <w:rsid w:val="00A42347"/>
    <w:rsid w:val="00A60508"/>
    <w:rsid w:val="00A90105"/>
    <w:rsid w:val="00AE3BF7"/>
    <w:rsid w:val="00B478A3"/>
    <w:rsid w:val="00B81B27"/>
    <w:rsid w:val="00B82A2F"/>
    <w:rsid w:val="00B849C3"/>
    <w:rsid w:val="00B85E5B"/>
    <w:rsid w:val="00B91275"/>
    <w:rsid w:val="00BD39E1"/>
    <w:rsid w:val="00BE00D8"/>
    <w:rsid w:val="00C21223"/>
    <w:rsid w:val="00C37AA1"/>
    <w:rsid w:val="00C73A65"/>
    <w:rsid w:val="00C806F2"/>
    <w:rsid w:val="00CD2529"/>
    <w:rsid w:val="00CE057A"/>
    <w:rsid w:val="00D103D5"/>
    <w:rsid w:val="00D412D9"/>
    <w:rsid w:val="00D55DEF"/>
    <w:rsid w:val="00D63DF4"/>
    <w:rsid w:val="00D7565E"/>
    <w:rsid w:val="00D80C72"/>
    <w:rsid w:val="00D936B7"/>
    <w:rsid w:val="00DA345E"/>
    <w:rsid w:val="00DE3AE1"/>
    <w:rsid w:val="00E22810"/>
    <w:rsid w:val="00E320B1"/>
    <w:rsid w:val="00E42D51"/>
    <w:rsid w:val="00E452FB"/>
    <w:rsid w:val="00E51D81"/>
    <w:rsid w:val="00E62F7E"/>
    <w:rsid w:val="00E67C7C"/>
    <w:rsid w:val="00E728DB"/>
    <w:rsid w:val="00EB079C"/>
    <w:rsid w:val="00EB19ED"/>
    <w:rsid w:val="00EC4A05"/>
    <w:rsid w:val="00F0389B"/>
    <w:rsid w:val="00F25149"/>
    <w:rsid w:val="00F8241E"/>
    <w:rsid w:val="00F829FE"/>
    <w:rsid w:val="00F83E0C"/>
    <w:rsid w:val="00F86FAC"/>
    <w:rsid w:val="00F870FE"/>
    <w:rsid w:val="00FA117C"/>
    <w:rsid w:val="00FA1C26"/>
    <w:rsid w:val="00FD1652"/>
    <w:rsid w:val="00FD4578"/>
    <w:rsid w:val="0186DCA3"/>
    <w:rsid w:val="02616DBC"/>
    <w:rsid w:val="0381EB1E"/>
    <w:rsid w:val="038F1190"/>
    <w:rsid w:val="05145A33"/>
    <w:rsid w:val="061CB2C5"/>
    <w:rsid w:val="06336C21"/>
    <w:rsid w:val="06E4D8FC"/>
    <w:rsid w:val="09337346"/>
    <w:rsid w:val="0D68EBC4"/>
    <w:rsid w:val="0F85A7C7"/>
    <w:rsid w:val="100BE12C"/>
    <w:rsid w:val="13002B17"/>
    <w:rsid w:val="18571495"/>
    <w:rsid w:val="18926A43"/>
    <w:rsid w:val="18D650B9"/>
    <w:rsid w:val="1C42326D"/>
    <w:rsid w:val="1C7E8A79"/>
    <w:rsid w:val="1D2FA6F6"/>
    <w:rsid w:val="1FF815CE"/>
    <w:rsid w:val="202D02FB"/>
    <w:rsid w:val="21B109E3"/>
    <w:rsid w:val="22DC51F7"/>
    <w:rsid w:val="255F72D7"/>
    <w:rsid w:val="2676B030"/>
    <w:rsid w:val="2733A0D6"/>
    <w:rsid w:val="29BC37BA"/>
    <w:rsid w:val="2B147FA7"/>
    <w:rsid w:val="2E888FD3"/>
    <w:rsid w:val="303A589A"/>
    <w:rsid w:val="31C52A94"/>
    <w:rsid w:val="33E65FE4"/>
    <w:rsid w:val="33E9D359"/>
    <w:rsid w:val="36658C29"/>
    <w:rsid w:val="36B05726"/>
    <w:rsid w:val="36CB8CD8"/>
    <w:rsid w:val="375B6519"/>
    <w:rsid w:val="39F4F431"/>
    <w:rsid w:val="3DE7F43C"/>
    <w:rsid w:val="3E19CECF"/>
    <w:rsid w:val="3FF76F37"/>
    <w:rsid w:val="41B051E8"/>
    <w:rsid w:val="42DEC5A6"/>
    <w:rsid w:val="4351BC68"/>
    <w:rsid w:val="460CF1F8"/>
    <w:rsid w:val="4768BD1D"/>
    <w:rsid w:val="49115D07"/>
    <w:rsid w:val="4917D52E"/>
    <w:rsid w:val="4AFE31D4"/>
    <w:rsid w:val="4B53D472"/>
    <w:rsid w:val="4C1FBE51"/>
    <w:rsid w:val="4D37BFFE"/>
    <w:rsid w:val="4E4BC5C2"/>
    <w:rsid w:val="4EADEB44"/>
    <w:rsid w:val="4FF194C2"/>
    <w:rsid w:val="51A3DFE9"/>
    <w:rsid w:val="52177F3E"/>
    <w:rsid w:val="5224DA8C"/>
    <w:rsid w:val="53346EA4"/>
    <w:rsid w:val="54DB80AB"/>
    <w:rsid w:val="564B0CE7"/>
    <w:rsid w:val="57384415"/>
    <w:rsid w:val="57462209"/>
    <w:rsid w:val="574B1DFD"/>
    <w:rsid w:val="5A821C5B"/>
    <w:rsid w:val="5B3765B4"/>
    <w:rsid w:val="5E633E0A"/>
    <w:rsid w:val="6178E410"/>
    <w:rsid w:val="621D22DE"/>
    <w:rsid w:val="624036D0"/>
    <w:rsid w:val="631DCA17"/>
    <w:rsid w:val="632FD5FB"/>
    <w:rsid w:val="634BE8F7"/>
    <w:rsid w:val="6639A49D"/>
    <w:rsid w:val="6715E810"/>
    <w:rsid w:val="67A23AD7"/>
    <w:rsid w:val="68B23951"/>
    <w:rsid w:val="6914B9C3"/>
    <w:rsid w:val="6C17512E"/>
    <w:rsid w:val="6ED6EC8C"/>
    <w:rsid w:val="6EF93818"/>
    <w:rsid w:val="6F1E10D2"/>
    <w:rsid w:val="6FD5FC01"/>
    <w:rsid w:val="7052A140"/>
    <w:rsid w:val="734885D2"/>
    <w:rsid w:val="79F51CCE"/>
    <w:rsid w:val="7AD96604"/>
    <w:rsid w:val="7F6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134C"/>
  <w15:chartTrackingRefBased/>
  <w15:docId w15:val="{47173A68-7BCB-4A8D-B3FF-FE22D0A4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1D8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51D8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142B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37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E437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437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9E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D39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E4E81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image" Target="/media/image2.png" Id="R2af8fb05b70a44b0" /><Relationship Type="http://schemas.openxmlformats.org/officeDocument/2006/relationships/hyperlink" Target="https://peakedu.formstack.com/forms/l3_partner_application_copy" TargetMode="External" Id="Rce16d022ddfc41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DDEF67510D74F9C2AB9377D350D6C" ma:contentTypeVersion="10" ma:contentTypeDescription="Create a new document." ma:contentTypeScope="" ma:versionID="b9bf48adfcf7040a29ae0db4bca5b808">
  <xsd:schema xmlns:xsd="http://www.w3.org/2001/XMLSchema" xmlns:xs="http://www.w3.org/2001/XMLSchema" xmlns:p="http://schemas.microsoft.com/office/2006/metadata/properties" xmlns:ns2="bd338191-64bd-45f5-af87-49f1aacb86b0" targetNamespace="http://schemas.microsoft.com/office/2006/metadata/properties" ma:root="true" ma:fieldsID="1883c58754898b6aab12ed917c63192d" ns2:_="">
    <xsd:import namespace="bd338191-64bd-45f5-af87-49f1aacb8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38191-64bd-45f5-af87-49f1aacb8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F1E48D-8CE2-4EE6-874B-6BCD59126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38191-64bd-45f5-af87-49f1aacb8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7FA93-5D20-4BDD-B714-A7C1ED9BB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F3119-BF36-412D-BB2F-987912CA38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Benedict Wright</dc:creator>
  <keywords/>
  <dc:description/>
  <lastModifiedBy>Lauren Taylor</lastModifiedBy>
  <revision>10</revision>
  <dcterms:created xsi:type="dcterms:W3CDTF">2020-10-28T15:03:00.0000000Z</dcterms:created>
  <dcterms:modified xsi:type="dcterms:W3CDTF">2020-10-30T22:07:27.0757258Z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0x010100231DDEF67510D74F9C2AB9377D350D6C</vt:lpwstr>
  </property>
</Properties>
</file>